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EF" w:rsidRDefault="00360DEF" w:rsidP="00360DEF">
      <w:pPr>
        <w:pStyle w:val="a3"/>
        <w:kinsoku w:val="0"/>
        <w:overflowPunct w:val="0"/>
        <w:spacing w:before="58"/>
        <w:ind w:right="139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6496050</wp:posOffset>
                </wp:positionH>
                <wp:positionV relativeFrom="paragraph">
                  <wp:posOffset>83820</wp:posOffset>
                </wp:positionV>
                <wp:extent cx="2945130" cy="1371600"/>
                <wp:effectExtent l="0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8"/>
                              <w:gridCol w:w="3206"/>
                            </w:tblGrid>
                            <w:tr w:rsidR="00360DEF" w:rsidTr="00CF3271">
                              <w:trPr>
                                <w:trHeight w:val="51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/>
                                    <w:ind w:left="102" w:right="74"/>
                                    <w:jc w:val="center"/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  <w:t xml:space="preserve"> 1 </w:t>
                                  </w: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志望科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/>
                                    <w:ind w:right="219"/>
                                    <w:jc w:val="right"/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科</w:t>
                                  </w:r>
                                </w:p>
                              </w:tc>
                            </w:tr>
                            <w:tr w:rsidR="00360DEF" w:rsidTr="00CF3271">
                              <w:trPr>
                                <w:trHeight w:val="51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8"/>
                                    <w:ind w:left="102" w:right="74"/>
                                    <w:jc w:val="center"/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志望科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8"/>
                                    <w:ind w:right="219"/>
                                    <w:jc w:val="right"/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科</w:t>
                                  </w:r>
                                </w:p>
                              </w:tc>
                            </w:tr>
                            <w:tr w:rsidR="00360DEF" w:rsidTr="00CF3271">
                              <w:trPr>
                                <w:trHeight w:val="51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dashSmallGap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8"/>
                                    <w:ind w:left="23"/>
                                    <w:jc w:val="center"/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dashSmallGap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60DEF" w:rsidTr="00CF3271">
                              <w:trPr>
                                <w:trHeight w:val="51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dashSmallGap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tabs>
                                      <w:tab w:val="left" w:pos="513"/>
                                    </w:tabs>
                                    <w:kinsoku w:val="0"/>
                                    <w:overflowPunct w:val="0"/>
                                    <w:spacing w:before="78"/>
                                    <w:ind w:left="23"/>
                                    <w:jc w:val="center"/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Meiryo UI" w:eastAsia="Meiryo UI" w:cs="Meiryo UI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Meiryo UI" w:eastAsia="Meiryo UI" w:cs="Meiryo UI" w:hint="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dashSmallGap" w:sz="4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60DEF" w:rsidRDefault="00360D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0DEF" w:rsidRDefault="00360DEF" w:rsidP="00360DEF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1.5pt;margin-top:6.6pt;width:231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8"/>
                        <w:gridCol w:w="3206"/>
                      </w:tblGrid>
                      <w:tr w:rsidR="00360DEF" w:rsidTr="00CF3271">
                        <w:trPr>
                          <w:trHeight w:val="510"/>
                        </w:trPr>
                        <w:tc>
                          <w:tcPr>
                            <w:tcW w:w="1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spacing w:before="80"/>
                              <w:ind w:left="102" w:right="74"/>
                              <w:jc w:val="center"/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  <w:t xml:space="preserve"> 1 </w:t>
                            </w: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志望科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spacing w:before="80"/>
                              <w:ind w:right="219"/>
                              <w:jc w:val="right"/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科</w:t>
                            </w:r>
                          </w:p>
                        </w:tc>
                      </w:tr>
                      <w:tr w:rsidR="00360DEF" w:rsidTr="00CF3271">
                        <w:trPr>
                          <w:trHeight w:val="510"/>
                        </w:trPr>
                        <w:tc>
                          <w:tcPr>
                            <w:tcW w:w="1388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spacing w:before="78"/>
                              <w:ind w:left="102" w:right="74"/>
                              <w:jc w:val="center"/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  <w:t xml:space="preserve"> 2 </w:t>
                            </w: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志望科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spacing w:before="78"/>
                              <w:ind w:right="219"/>
                              <w:jc w:val="right"/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科</w:t>
                            </w:r>
                          </w:p>
                        </w:tc>
                      </w:tr>
                      <w:tr w:rsidR="00360DEF" w:rsidTr="00CF3271">
                        <w:trPr>
                          <w:trHeight w:val="510"/>
                        </w:trPr>
                        <w:tc>
                          <w:tcPr>
                            <w:tcW w:w="1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dashSmallGap" w:sz="4" w:space="0" w:color="000000"/>
                              <w:right w:val="single" w:sz="6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spacing w:before="78"/>
                              <w:ind w:left="23"/>
                              <w:jc w:val="center"/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dashSmallGap" w:sz="4" w:space="0" w:color="000000"/>
                              <w:right w:val="single" w:sz="12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360DEF" w:rsidTr="00CF3271">
                        <w:trPr>
                          <w:trHeight w:val="510"/>
                        </w:trPr>
                        <w:tc>
                          <w:tcPr>
                            <w:tcW w:w="1388" w:type="dxa"/>
                            <w:tcBorders>
                              <w:top w:val="dashSmallGap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tabs>
                                <w:tab w:val="left" w:pos="513"/>
                              </w:tabs>
                              <w:kinsoku w:val="0"/>
                              <w:overflowPunct w:val="0"/>
                              <w:spacing w:before="78"/>
                              <w:ind w:left="23"/>
                              <w:jc w:val="center"/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Meiryo UI" w:eastAsia="Meiryo UI" w:cs="Meiryo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cs="Meiryo UI"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dashSmallGap" w:sz="4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60DEF" w:rsidRDefault="00360DE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c>
                      </w:tr>
                    </w:tbl>
                    <w:p w:rsidR="00360DEF" w:rsidRDefault="00360DEF" w:rsidP="00360DEF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令和７年度千葉職業能力開発短期大学校</w:t>
      </w:r>
    </w:p>
    <w:p w:rsidR="00360DEF" w:rsidRDefault="00360DEF" w:rsidP="00360DEF">
      <w:pPr>
        <w:pStyle w:val="a3"/>
        <w:tabs>
          <w:tab w:val="left" w:pos="1439"/>
        </w:tabs>
        <w:kinsoku w:val="0"/>
        <w:overflowPunct w:val="0"/>
        <w:spacing w:before="52"/>
        <w:ind w:right="1396"/>
        <w:jc w:val="center"/>
      </w:pPr>
      <w:r>
        <w:rPr>
          <w:rFonts w:hint="eastAsia"/>
        </w:rPr>
        <w:t>（専門課程</w:t>
      </w:r>
      <w:r>
        <w:tab/>
      </w:r>
      <w:r>
        <w:rPr>
          <w:rFonts w:hint="eastAsia"/>
        </w:rPr>
        <w:t>社会人推薦入試）</w:t>
      </w:r>
    </w:p>
    <w:p w:rsidR="00360DEF" w:rsidRDefault="00360DEF" w:rsidP="00360DEF">
      <w:pPr>
        <w:pStyle w:val="a3"/>
        <w:kinsoku w:val="0"/>
        <w:overflowPunct w:val="0"/>
      </w:pPr>
    </w:p>
    <w:p w:rsidR="00360DEF" w:rsidRDefault="00360DEF" w:rsidP="00360DEF">
      <w:pPr>
        <w:pStyle w:val="a3"/>
        <w:tabs>
          <w:tab w:val="left" w:pos="5137"/>
          <w:tab w:val="left" w:pos="5918"/>
          <w:tab w:val="left" w:pos="6697"/>
          <w:tab w:val="left" w:pos="7479"/>
        </w:tabs>
        <w:kinsoku w:val="0"/>
        <w:overflowPunct w:val="0"/>
        <w:spacing w:before="185"/>
        <w:ind w:left="4356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職</w:t>
      </w:r>
      <w:r>
        <w:rPr>
          <w:b/>
          <w:bCs/>
          <w:sz w:val="40"/>
          <w:szCs w:val="40"/>
        </w:rPr>
        <w:tab/>
      </w:r>
      <w:r>
        <w:rPr>
          <w:rFonts w:hint="eastAsia"/>
          <w:b/>
          <w:bCs/>
          <w:sz w:val="40"/>
          <w:szCs w:val="40"/>
        </w:rPr>
        <w:t>務</w:t>
      </w:r>
      <w:r>
        <w:rPr>
          <w:b/>
          <w:bCs/>
          <w:sz w:val="40"/>
          <w:szCs w:val="40"/>
        </w:rPr>
        <w:tab/>
      </w:r>
      <w:r>
        <w:rPr>
          <w:rFonts w:hint="eastAsia"/>
          <w:b/>
          <w:bCs/>
          <w:sz w:val="40"/>
          <w:szCs w:val="40"/>
        </w:rPr>
        <w:t>経</w:t>
      </w:r>
      <w:r>
        <w:rPr>
          <w:b/>
          <w:bCs/>
          <w:sz w:val="40"/>
          <w:szCs w:val="40"/>
        </w:rPr>
        <w:tab/>
      </w:r>
      <w:r>
        <w:rPr>
          <w:rFonts w:hint="eastAsia"/>
          <w:b/>
          <w:bCs/>
          <w:sz w:val="40"/>
          <w:szCs w:val="40"/>
        </w:rPr>
        <w:t>歴</w:t>
      </w:r>
      <w:r>
        <w:rPr>
          <w:b/>
          <w:bCs/>
          <w:sz w:val="40"/>
          <w:szCs w:val="40"/>
        </w:rPr>
        <w:tab/>
      </w:r>
      <w:r>
        <w:rPr>
          <w:rFonts w:hint="eastAsia"/>
          <w:b/>
          <w:bCs/>
          <w:sz w:val="40"/>
          <w:szCs w:val="40"/>
        </w:rPr>
        <w:t>書</w:t>
      </w:r>
    </w:p>
    <w:p w:rsidR="00360DEF" w:rsidRDefault="00360DEF" w:rsidP="00360DEF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60DEF" w:rsidRDefault="00360DEF" w:rsidP="00360DEF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60DEF" w:rsidRDefault="00360DEF" w:rsidP="00360DEF">
      <w:pPr>
        <w:pStyle w:val="a3"/>
        <w:kinsoku w:val="0"/>
        <w:overflowPunct w:val="0"/>
        <w:spacing w:before="3"/>
        <w:rPr>
          <w:b/>
          <w:bCs/>
          <w:sz w:val="23"/>
          <w:szCs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136"/>
        <w:gridCol w:w="346"/>
        <w:gridCol w:w="240"/>
        <w:gridCol w:w="480"/>
        <w:gridCol w:w="240"/>
        <w:gridCol w:w="677"/>
        <w:gridCol w:w="2410"/>
        <w:gridCol w:w="1843"/>
        <w:gridCol w:w="4164"/>
      </w:tblGrid>
      <w:tr w:rsidR="00360DEF" w:rsidTr="00FB0600">
        <w:trPr>
          <w:trHeight w:val="719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69"/>
              <w:ind w:left="297"/>
            </w:pPr>
            <w:r>
              <w:rPr>
                <w:rFonts w:hint="eastAsia"/>
              </w:rPr>
              <w:t>西</w:t>
            </w:r>
            <w:r>
              <w:t xml:space="preserve"> </w:t>
            </w:r>
            <w:r>
              <w:rPr>
                <w:rFonts w:hint="eastAsia"/>
              </w:rPr>
              <w:t>暦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69"/>
              <w:ind w:left="456" w:right="389"/>
              <w:jc w:val="center"/>
            </w:pP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1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69"/>
              <w:ind w:left="627"/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right="97"/>
              <w:jc w:val="right"/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78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>
              <w:t xml:space="preserve"> </w:t>
            </w:r>
          </w:p>
        </w:tc>
      </w:tr>
      <w:tr w:rsidR="00360DEF" w:rsidTr="00FB0600">
        <w:trPr>
          <w:trHeight w:val="719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tabs>
                <w:tab w:val="left" w:pos="1083"/>
                <w:tab w:val="left" w:pos="2060"/>
              </w:tabs>
              <w:kinsoku w:val="0"/>
              <w:overflowPunct w:val="0"/>
              <w:spacing w:before="137"/>
              <w:ind w:left="106"/>
            </w:pPr>
            <w:r>
              <w:rPr>
                <w:rFonts w:hint="eastAsia"/>
              </w:rPr>
              <w:t>事</w:t>
            </w:r>
            <w:r>
              <w:tab/>
            </w:r>
            <w:r>
              <w:rPr>
                <w:rFonts w:hint="eastAsia"/>
              </w:rPr>
              <w:t>業</w:t>
            </w:r>
            <w:r>
              <w:tab/>
            </w:r>
            <w:r>
              <w:rPr>
                <w:rFonts w:hint="eastAsia"/>
              </w:rPr>
              <w:t>所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tabs>
                <w:tab w:val="left" w:pos="569"/>
                <w:tab w:val="left" w:pos="1032"/>
                <w:tab w:val="left" w:pos="1496"/>
              </w:tabs>
              <w:kinsoku w:val="0"/>
              <w:overflowPunct w:val="0"/>
              <w:spacing w:before="137"/>
              <w:ind w:left="106"/>
            </w:pPr>
            <w:r>
              <w:rPr>
                <w:rFonts w:hint="eastAsia"/>
              </w:rPr>
              <w:t>所</w:t>
            </w:r>
            <w:r>
              <w:tab/>
            </w:r>
            <w:r>
              <w:rPr>
                <w:rFonts w:hint="eastAsia"/>
              </w:rPr>
              <w:t>属</w:t>
            </w:r>
            <w:r>
              <w:tab/>
            </w:r>
            <w:r>
              <w:rPr>
                <w:rFonts w:hint="eastAsia"/>
              </w:rPr>
              <w:t>部</w:t>
            </w:r>
            <w:r>
              <w:tab/>
            </w:r>
            <w:r>
              <w:rPr>
                <w:rFonts w:hint="eastAsia"/>
                <w:spacing w:val="-3"/>
              </w:rPr>
              <w:t>署</w:t>
            </w: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tabs>
                <w:tab w:val="left" w:pos="848"/>
                <w:tab w:val="left" w:pos="1589"/>
                <w:tab w:val="left" w:pos="2331"/>
                <w:tab w:val="left" w:pos="3073"/>
                <w:tab w:val="left" w:pos="3814"/>
              </w:tabs>
              <w:kinsoku w:val="0"/>
              <w:overflowPunct w:val="0"/>
              <w:spacing w:before="137"/>
              <w:ind w:left="106"/>
            </w:pPr>
            <w:r>
              <w:rPr>
                <w:rFonts w:hint="eastAsia"/>
              </w:rPr>
              <w:t>主</w:t>
            </w:r>
            <w:r>
              <w:tab/>
            </w:r>
            <w:r>
              <w:rPr>
                <w:rFonts w:hint="eastAsia"/>
              </w:rPr>
              <w:t>な</w:t>
            </w:r>
            <w:r>
              <w:tab/>
            </w:r>
            <w:r>
              <w:rPr>
                <w:rFonts w:hint="eastAsia"/>
              </w:rPr>
              <w:t>担</w:t>
            </w:r>
            <w:r>
              <w:tab/>
            </w:r>
            <w:r>
              <w:rPr>
                <w:rFonts w:hint="eastAsia"/>
              </w:rPr>
              <w:t>当</w:t>
            </w:r>
            <w:r>
              <w:tab/>
            </w:r>
            <w:r>
              <w:rPr>
                <w:rFonts w:hint="eastAsia"/>
              </w:rPr>
              <w:t>業</w:t>
            </w:r>
            <w:r>
              <w:tab/>
            </w:r>
            <w:r>
              <w:rPr>
                <w:rFonts w:hint="eastAsia"/>
              </w:rPr>
              <w:t>務</w:t>
            </w:r>
            <w:r>
              <w:t xml:space="preserve"> </w:t>
            </w:r>
          </w:p>
        </w:tc>
      </w:tr>
      <w:tr w:rsidR="00360DEF" w:rsidTr="00FB0600">
        <w:trPr>
          <w:trHeight w:val="110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3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6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103" w:right="97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6"/>
              <w:jc w:val="center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5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60DEF" w:rsidTr="00FB0600">
        <w:trPr>
          <w:trHeight w:val="110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3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6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103" w:right="97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6"/>
              <w:jc w:val="center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5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60DEF" w:rsidTr="00FB0600">
        <w:trPr>
          <w:trHeight w:val="110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3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left="6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left="103" w:right="97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left="6"/>
              <w:jc w:val="center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35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60DEF" w:rsidTr="00FB0600">
        <w:trPr>
          <w:trHeight w:val="110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3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6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103" w:right="97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left="6"/>
              <w:jc w:val="center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5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360DEF" w:rsidRDefault="00360DEF" w:rsidP="00360DEF">
      <w:pPr>
        <w:rPr>
          <w:rFonts w:ascii="ＭＳ 明朝" w:eastAsia="ＭＳ 明朝" w:cs="ＭＳ 明朝"/>
          <w:b/>
          <w:bCs/>
          <w:sz w:val="23"/>
          <w:szCs w:val="23"/>
        </w:rPr>
        <w:sectPr w:rsidR="00360DEF">
          <w:footerReference w:type="default" r:id="rId6"/>
          <w:pgSz w:w="16840" w:h="11910" w:orient="landscape"/>
          <w:pgMar w:top="1100" w:right="1860" w:bottom="1560" w:left="1240" w:header="0" w:footer="1365" w:gutter="0"/>
          <w:pgNumType w:start="5"/>
          <w:cols w:space="720"/>
          <w:noEndnote/>
        </w:sectPr>
      </w:pPr>
    </w:p>
    <w:p w:rsidR="00360DEF" w:rsidRDefault="00360DEF" w:rsidP="00360DEF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60DEF" w:rsidRDefault="00360DEF" w:rsidP="00360DEF">
      <w:pPr>
        <w:pStyle w:val="a3"/>
        <w:kinsoku w:val="0"/>
        <w:overflowPunct w:val="0"/>
        <w:spacing w:before="11"/>
        <w:rPr>
          <w:b/>
          <w:bCs/>
          <w:sz w:val="17"/>
          <w:szCs w:val="17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135"/>
        <w:gridCol w:w="348"/>
        <w:gridCol w:w="240"/>
        <w:gridCol w:w="480"/>
        <w:gridCol w:w="240"/>
        <w:gridCol w:w="674"/>
        <w:gridCol w:w="2410"/>
        <w:gridCol w:w="1843"/>
        <w:gridCol w:w="4164"/>
      </w:tblGrid>
      <w:tr w:rsidR="00360DEF" w:rsidTr="00FB0600">
        <w:trPr>
          <w:trHeight w:val="71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69"/>
              <w:ind w:left="297"/>
            </w:pPr>
            <w:r>
              <w:rPr>
                <w:rFonts w:hint="eastAsia"/>
              </w:rPr>
              <w:t>西</w:t>
            </w:r>
            <w:r>
              <w:t xml:space="preserve"> </w:t>
            </w:r>
            <w:r>
              <w:rPr>
                <w:rFonts w:hint="eastAsia"/>
              </w:rPr>
              <w:t>暦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69"/>
              <w:ind w:left="457" w:right="388"/>
              <w:jc w:val="center"/>
            </w:pP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19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69"/>
              <w:ind w:left="631"/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right="94"/>
              <w:jc w:val="right"/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80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>
              <w:t xml:space="preserve"> </w:t>
            </w:r>
          </w:p>
        </w:tc>
      </w:tr>
      <w:tr w:rsidR="00360DEF" w:rsidTr="00FB0600">
        <w:trPr>
          <w:trHeight w:val="719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a3"/>
              <w:kinsoku w:val="0"/>
              <w:overflowPunct w:val="0"/>
              <w:spacing w:before="1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a3"/>
              <w:kinsoku w:val="0"/>
              <w:overflowPunct w:val="0"/>
              <w:spacing w:before="1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a3"/>
              <w:kinsoku w:val="0"/>
              <w:overflowPunct w:val="0"/>
              <w:spacing w:before="1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tabs>
                <w:tab w:val="left" w:pos="1085"/>
                <w:tab w:val="left" w:pos="2062"/>
              </w:tabs>
              <w:kinsoku w:val="0"/>
              <w:overflowPunct w:val="0"/>
              <w:spacing w:before="137"/>
              <w:ind w:left="109"/>
            </w:pPr>
            <w:r>
              <w:rPr>
                <w:rFonts w:hint="eastAsia"/>
              </w:rPr>
              <w:t>事</w:t>
            </w:r>
            <w:r>
              <w:tab/>
            </w:r>
            <w:r>
              <w:rPr>
                <w:rFonts w:hint="eastAsia"/>
              </w:rPr>
              <w:t>業</w:t>
            </w:r>
            <w:r>
              <w:tab/>
            </w:r>
            <w:r>
              <w:rPr>
                <w:rFonts w:hint="eastAsia"/>
              </w:rPr>
              <w:t>所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tabs>
                <w:tab w:val="left" w:pos="574"/>
                <w:tab w:val="left" w:pos="1037"/>
                <w:tab w:val="left" w:pos="1501"/>
              </w:tabs>
              <w:kinsoku w:val="0"/>
              <w:overflowPunct w:val="0"/>
              <w:spacing w:before="137"/>
              <w:ind w:left="111"/>
            </w:pPr>
            <w:r>
              <w:rPr>
                <w:rFonts w:hint="eastAsia"/>
              </w:rPr>
              <w:t>所</w:t>
            </w:r>
            <w:r>
              <w:tab/>
            </w:r>
            <w:r>
              <w:rPr>
                <w:rFonts w:hint="eastAsia"/>
              </w:rPr>
              <w:t>属</w:t>
            </w:r>
            <w:r>
              <w:tab/>
            </w:r>
            <w:r>
              <w:rPr>
                <w:rFonts w:hint="eastAsia"/>
              </w:rPr>
              <w:t>部</w:t>
            </w:r>
            <w:r>
              <w:tab/>
            </w:r>
            <w:r>
              <w:rPr>
                <w:rFonts w:hint="eastAsia"/>
                <w:spacing w:val="-3"/>
              </w:rPr>
              <w:t>署</w:t>
            </w: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tabs>
                <w:tab w:val="left" w:pos="853"/>
                <w:tab w:val="left" w:pos="1594"/>
                <w:tab w:val="left" w:pos="2336"/>
                <w:tab w:val="left" w:pos="3078"/>
                <w:tab w:val="left" w:pos="3819"/>
              </w:tabs>
              <w:kinsoku w:val="0"/>
              <w:overflowPunct w:val="0"/>
              <w:spacing w:before="137"/>
              <w:ind w:left="111"/>
            </w:pPr>
            <w:r>
              <w:rPr>
                <w:rFonts w:hint="eastAsia"/>
              </w:rPr>
              <w:t>主</w:t>
            </w:r>
            <w:r>
              <w:tab/>
            </w:r>
            <w:r>
              <w:rPr>
                <w:rFonts w:hint="eastAsia"/>
              </w:rPr>
              <w:t>な</w:t>
            </w:r>
            <w:r>
              <w:tab/>
            </w:r>
            <w:r>
              <w:rPr>
                <w:rFonts w:hint="eastAsia"/>
              </w:rPr>
              <w:t>担</w:t>
            </w:r>
            <w:r>
              <w:tab/>
            </w:r>
            <w:r>
              <w:rPr>
                <w:rFonts w:hint="eastAsia"/>
              </w:rPr>
              <w:t>当</w:t>
            </w:r>
            <w:r>
              <w:tab/>
            </w:r>
            <w:r>
              <w:rPr>
                <w:rFonts w:hint="eastAsia"/>
              </w:rPr>
              <w:t>業</w:t>
            </w:r>
            <w:r>
              <w:tab/>
            </w:r>
            <w:r>
              <w:rPr>
                <w:rFonts w:hint="eastAsia"/>
              </w:rPr>
              <w:t>務</w:t>
            </w:r>
            <w:r>
              <w:t xml:space="preserve"> </w:t>
            </w:r>
          </w:p>
        </w:tc>
      </w:tr>
      <w:tr w:rsidR="00360DEF" w:rsidTr="00FB0600">
        <w:trPr>
          <w:trHeight w:val="110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0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9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</w:tr>
      <w:tr w:rsidR="00360DEF" w:rsidTr="00FB0600">
        <w:trPr>
          <w:trHeight w:val="11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30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9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</w:tr>
      <w:tr w:rsidR="00360DEF" w:rsidTr="00FB0600">
        <w:trPr>
          <w:trHeight w:val="11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0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9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</w:tr>
      <w:tr w:rsidR="00360DEF" w:rsidTr="00FB0600">
        <w:trPr>
          <w:trHeight w:val="11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0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9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</w:tr>
      <w:tr w:rsidR="00360DEF" w:rsidTr="00FB0600">
        <w:trPr>
          <w:trHeight w:val="110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81"/>
              <w:jc w:val="righ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8"/>
              <w:ind w:right="30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9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</w:tr>
      <w:tr w:rsidR="00360DEF" w:rsidTr="00FB0600">
        <w:trPr>
          <w:trHeight w:val="11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7"/>
            </w:pPr>
            <w: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81"/>
              <w:jc w:val="righ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b/>
                <w:bCs/>
                <w:sz w:val="26"/>
                <w:szCs w:val="26"/>
              </w:rPr>
            </w:pPr>
          </w:p>
          <w:p w:rsidR="00360DEF" w:rsidRDefault="00360DEF" w:rsidP="00FB0600">
            <w:pPr>
              <w:pStyle w:val="TableParagraph"/>
              <w:kinsoku w:val="0"/>
              <w:overflowPunct w:val="0"/>
              <w:spacing w:before="185"/>
              <w:ind w:right="30"/>
              <w:jc w:val="right"/>
            </w:pPr>
            <w:r>
              <w:rPr>
                <w:rFonts w:hint="eastAsia"/>
              </w:rPr>
              <w:t>か月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09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EF" w:rsidRDefault="00360DEF" w:rsidP="00FB0600">
            <w:pPr>
              <w:pStyle w:val="TableParagraph"/>
              <w:kinsoku w:val="0"/>
              <w:overflowPunct w:val="0"/>
              <w:spacing w:before="137"/>
              <w:ind w:left="111"/>
            </w:pPr>
            <w:r>
              <w:t xml:space="preserve"> </w:t>
            </w:r>
          </w:p>
        </w:tc>
      </w:tr>
    </w:tbl>
    <w:p w:rsidR="00EF7256" w:rsidRDefault="00EF7256"/>
    <w:sectPr w:rsidR="00EF7256">
      <w:pgSz w:w="16840" w:h="11910" w:orient="landscape"/>
      <w:pgMar w:top="1100" w:right="1860" w:bottom="1560" w:left="1240" w:header="0" w:footer="13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3271">
      <w:r>
        <w:separator/>
      </w:r>
    </w:p>
  </w:endnote>
  <w:endnote w:type="continuationSeparator" w:id="0">
    <w:p w:rsidR="00000000" w:rsidRDefault="00CF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2E" w:rsidRDefault="00360DEF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5226050</wp:posOffset>
              </wp:positionH>
              <wp:positionV relativeFrom="page">
                <wp:posOffset>6503035</wp:posOffset>
              </wp:positionV>
              <wp:extent cx="218440" cy="196215"/>
              <wp:effectExtent l="0" t="0" r="381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42E" w:rsidRDefault="00CF3271" w:rsidP="00EF6995">
                          <w:pPr>
                            <w:pStyle w:val="a3"/>
                            <w:kinsoku w:val="0"/>
                            <w:overflowPunct w:val="0"/>
                            <w:spacing w:line="308" w:lineRule="exact"/>
                            <w:rPr>
                              <w:rFonts w:ascii="Meiryo UI" w:eastAsia="Meiryo UI" w:cs="Meiryo UI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411.5pt;margin-top:512.05pt;width:17.2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nsywIAALk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" o:allowincell="f" filled="f" stroked="f">
              <v:textbox inset="0,0,0,0">
                <w:txbxContent>
                  <w:p w:rsidR="0018442E" w:rsidRDefault="00CF3271" w:rsidP="00EF6995">
                    <w:pPr>
                      <w:pStyle w:val="a3"/>
                      <w:kinsoku w:val="0"/>
                      <w:overflowPunct w:val="0"/>
                      <w:spacing w:line="308" w:lineRule="exact"/>
                      <w:rPr>
                        <w:rFonts w:ascii="Meiryo UI" w:eastAsia="Meiryo UI" w:cs="Meiryo UI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3271">
      <w:r>
        <w:separator/>
      </w:r>
    </w:p>
  </w:footnote>
  <w:footnote w:type="continuationSeparator" w:id="0">
    <w:p w:rsidR="00000000" w:rsidRDefault="00CF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F"/>
    <w:rsid w:val="00360DEF"/>
    <w:rsid w:val="00CF3271"/>
    <w:rsid w:val="00E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5F3B7"/>
  <w15:chartTrackingRefBased/>
  <w15:docId w15:val="{0FB106BD-8B14-4DE0-BA46-95B82B4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0DEF"/>
    <w:pPr>
      <w:widowControl w:val="0"/>
      <w:autoSpaceDE w:val="0"/>
      <w:autoSpaceDN w:val="0"/>
      <w:adjustRightInd w:val="0"/>
    </w:pPr>
    <w:rPr>
      <w:rFonts w:ascii="游明朝" w:eastAsia="游明朝" w:hAnsi="Times New Roman" w:cs="游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0DEF"/>
    <w:rPr>
      <w:rFonts w:ascii="ＭＳ 明朝" w:eastAsia="ＭＳ 明朝" w:cs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60DEF"/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0DE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0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DEF"/>
    <w:rPr>
      <w:rFonts w:ascii="游明朝" w:eastAsia="游明朝" w:hAnsi="Times New Roman" w:cs="游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60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DEF"/>
    <w:rPr>
      <w:rFonts w:ascii="游明朝" w:eastAsia="游明朝" w:hAnsi="Times New Roman" w:cs="游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2024-09-26T03:15:00Z</dcterms:created>
  <dcterms:modified xsi:type="dcterms:W3CDTF">2024-09-26T09:59:00Z</dcterms:modified>
</cp:coreProperties>
</file>